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07" w:rsidRDefault="009F7207" w:rsidP="009F7207">
      <w:pPr>
        <w:pStyle w:val="Nzev"/>
        <w:jc w:val="center"/>
        <w:rPr>
          <w:sz w:val="46"/>
          <w:szCs w:val="46"/>
        </w:rPr>
      </w:pPr>
      <w:bookmarkStart w:id="0" w:name="_te80jndoizxd" w:colFirst="0" w:colLast="0"/>
      <w:bookmarkEnd w:id="0"/>
    </w:p>
    <w:p w:rsidR="009F7207" w:rsidRDefault="009F7207" w:rsidP="009F7207">
      <w:pPr>
        <w:pStyle w:val="Nzev"/>
        <w:jc w:val="center"/>
        <w:rPr>
          <w:sz w:val="46"/>
          <w:szCs w:val="46"/>
        </w:rPr>
      </w:pPr>
      <w:r>
        <w:rPr>
          <w:sz w:val="46"/>
          <w:szCs w:val="46"/>
        </w:rPr>
        <w:t>PŘIPOMÍNKOVÁNÍ ÚPD - postup</w:t>
      </w:r>
    </w:p>
    <w:p w:rsidR="006421A9" w:rsidRDefault="006421A9" w:rsidP="006421A9">
      <w:pPr>
        <w:pStyle w:val="Nadpis1"/>
        <w:rPr>
          <w:b w:val="0"/>
          <w:bCs w:val="0"/>
          <w:kern w:val="0"/>
          <w:sz w:val="22"/>
          <w:szCs w:val="22"/>
        </w:rPr>
      </w:pPr>
      <w:bookmarkStart w:id="1" w:name="_rghvowy2a0a0" w:colFirst="0" w:colLast="0"/>
      <w:bookmarkEnd w:id="1"/>
    </w:p>
    <w:p w:rsidR="009F7207" w:rsidRDefault="009F7207" w:rsidP="006421A9">
      <w:pPr>
        <w:pStyle w:val="Nadpis1"/>
      </w:pPr>
      <w:r>
        <w:t>Požadavky na dokumentace pro projednávání ÚPD:</w:t>
      </w:r>
    </w:p>
    <w:p w:rsidR="009F7207" w:rsidRDefault="009F7207" w:rsidP="009F7207">
      <w:pPr>
        <w:spacing w:before="240" w:after="240"/>
        <w:rPr>
          <w:b/>
        </w:rPr>
      </w:pPr>
      <w:r>
        <w:rPr>
          <w:b/>
        </w:rPr>
        <w:t xml:space="preserve">Pro účely připomínkování </w:t>
      </w:r>
      <w:r>
        <w:rPr>
          <w:b/>
          <w:i/>
        </w:rPr>
        <w:t>(pořizovatel doplní fázi projednání)</w:t>
      </w:r>
      <w:r>
        <w:rPr>
          <w:b/>
        </w:rPr>
        <w:t xml:space="preserve"> budou dodány výkresy ÚPD  s těmito náležitostmi:</w:t>
      </w:r>
    </w:p>
    <w:p w:rsidR="00040191" w:rsidRDefault="00040191" w:rsidP="00040191">
      <w:pPr>
        <w:numPr>
          <w:ilvl w:val="0"/>
          <w:numId w:val="25"/>
        </w:numPr>
        <w:ind w:hanging="357"/>
        <w:jc w:val="both"/>
      </w:pPr>
      <w:r>
        <w:t>Textová i grafická část ÚPD ve formátu PDF.</w:t>
      </w:r>
    </w:p>
    <w:p w:rsidR="00040191" w:rsidRDefault="00040191" w:rsidP="00040191">
      <w:pPr>
        <w:numPr>
          <w:ilvl w:val="0"/>
          <w:numId w:val="25"/>
        </w:numPr>
        <w:ind w:hanging="357"/>
        <w:jc w:val="both"/>
      </w:pPr>
      <w:r>
        <w:t>Elektronickou verzi ve strojově čitelném formátu</w:t>
      </w:r>
    </w:p>
    <w:p w:rsidR="00040191" w:rsidRDefault="00040191" w:rsidP="00040191">
      <w:pPr>
        <w:numPr>
          <w:ilvl w:val="1"/>
          <w:numId w:val="25"/>
        </w:numPr>
        <w:jc w:val="both"/>
      </w:pPr>
      <w:r>
        <w:t>data budou předána dle obecných požadavků na digitální zpracování vektorových dat dle Standardu MMR a to v rozsahu přílohy č. 19 - 23 vyhlášky č. 500/2006 Sb.</w:t>
      </w:r>
    </w:p>
    <w:p w:rsidR="00040191" w:rsidRDefault="00040191" w:rsidP="00040191">
      <w:pPr>
        <w:numPr>
          <w:ilvl w:val="1"/>
          <w:numId w:val="25"/>
        </w:numPr>
        <w:ind w:hanging="357"/>
        <w:jc w:val="both"/>
      </w:pPr>
      <w:r>
        <w:t xml:space="preserve">V rámci elektronické verze (vrstva </w:t>
      </w:r>
      <w:proofErr w:type="spellStart"/>
      <w:r>
        <w:t>RZV_p</w:t>
      </w:r>
      <w:proofErr w:type="spellEnd"/>
      <w:r>
        <w:t xml:space="preserve">) budou vytvořeny </w:t>
      </w:r>
      <w:proofErr w:type="spellStart"/>
      <w:r>
        <w:t>infotexty</w:t>
      </w:r>
      <w:proofErr w:type="spellEnd"/>
      <w:r>
        <w:t xml:space="preserve"> (v rámci dalšího sloupce</w:t>
      </w:r>
    </w:p>
    <w:p w:rsidR="00040191" w:rsidRDefault="00040191" w:rsidP="00040191">
      <w:pPr>
        <w:numPr>
          <w:ilvl w:val="2"/>
          <w:numId w:val="25"/>
        </w:numPr>
        <w:ind w:hanging="357"/>
        <w:jc w:val="both"/>
      </w:pPr>
      <w:r>
        <w:t>budou zpracovány pro úplné znění</w:t>
      </w:r>
      <w:r w:rsidR="006421A9">
        <w:t xml:space="preserve"> nebo pro projednávanou změnu</w:t>
      </w:r>
      <w:r>
        <w:t>;</w:t>
      </w:r>
    </w:p>
    <w:p w:rsidR="00040191" w:rsidRDefault="00AC68EE" w:rsidP="00040191">
      <w:pPr>
        <w:numPr>
          <w:ilvl w:val="2"/>
          <w:numId w:val="25"/>
        </w:numPr>
        <w:ind w:hanging="357"/>
        <w:jc w:val="both"/>
      </w:pPr>
      <w:r>
        <w:t xml:space="preserve">v rámci vrstvy </w:t>
      </w:r>
      <w:proofErr w:type="spellStart"/>
      <w:r>
        <w:t>RZV_p</w:t>
      </w:r>
      <w:proofErr w:type="spellEnd"/>
      <w:r w:rsidR="00310C1A">
        <w:t xml:space="preserve"> bude </w:t>
      </w:r>
      <w:r w:rsidR="00040191">
        <w:t xml:space="preserve">každou kategorii s rozdílným způsobem využití, </w:t>
      </w:r>
      <w:r w:rsidR="00310C1A">
        <w:t xml:space="preserve">uveden </w:t>
      </w:r>
      <w:bookmarkStart w:id="2" w:name="_GoBack"/>
      <w:bookmarkEnd w:id="2"/>
      <w:r w:rsidR="00040191">
        <w:t>regulativ plochy včetně specifických podmínek pro konkrétní návrhové plochy;</w:t>
      </w:r>
    </w:p>
    <w:p w:rsidR="00040191" w:rsidRDefault="00040191" w:rsidP="00040191">
      <w:pPr>
        <w:numPr>
          <w:ilvl w:val="2"/>
          <w:numId w:val="25"/>
        </w:numPr>
        <w:ind w:hanging="357"/>
        <w:jc w:val="both"/>
      </w:pPr>
      <w:r>
        <w:t>textové soubory musí být vytvářeny v koordinaci s polygony ploch s rozdílným způsobem využití, ploch a koridorů Georeferencovaný (umístěný) TIF v souřadnicích S-JTSK.</w:t>
      </w:r>
    </w:p>
    <w:p w:rsidR="00040191" w:rsidRDefault="00040191" w:rsidP="00040191">
      <w:pPr>
        <w:numPr>
          <w:ilvl w:val="0"/>
          <w:numId w:val="25"/>
        </w:numPr>
        <w:ind w:hanging="357"/>
        <w:jc w:val="both"/>
      </w:pPr>
      <w:r>
        <w:t>Georeferencovaný (umístěný) TIF v souřadnicích S-JTSK;</w:t>
      </w:r>
    </w:p>
    <w:p w:rsidR="00040191" w:rsidRDefault="00040191" w:rsidP="00040191">
      <w:pPr>
        <w:numPr>
          <w:ilvl w:val="1"/>
          <w:numId w:val="25"/>
        </w:numPr>
        <w:ind w:hanging="357"/>
        <w:jc w:val="both"/>
      </w:pPr>
      <w:r>
        <w:t>bez katastrální mapy;</w:t>
      </w:r>
    </w:p>
    <w:p w:rsidR="00040191" w:rsidRDefault="00040191" w:rsidP="00040191">
      <w:pPr>
        <w:numPr>
          <w:ilvl w:val="1"/>
          <w:numId w:val="25"/>
        </w:numPr>
        <w:ind w:hanging="357"/>
        <w:jc w:val="both"/>
      </w:pPr>
      <w:r>
        <w:t>bez vrstevnic.</w:t>
      </w:r>
    </w:p>
    <w:p w:rsidR="00040191" w:rsidRDefault="00040191" w:rsidP="00040191">
      <w:pPr>
        <w:numPr>
          <w:ilvl w:val="0"/>
          <w:numId w:val="26"/>
        </w:numPr>
      </w:pPr>
      <w:r>
        <w:t>Legendy</w:t>
      </w:r>
    </w:p>
    <w:p w:rsidR="00040191" w:rsidRDefault="00040191" w:rsidP="00040191">
      <w:pPr>
        <w:numPr>
          <w:ilvl w:val="1"/>
          <w:numId w:val="26"/>
        </w:numPr>
        <w:ind w:hanging="357"/>
      </w:pPr>
      <w:r>
        <w:t xml:space="preserve">pro každý výkres bude vytvořen soubor ve formátu </w:t>
      </w:r>
      <w:proofErr w:type="spellStart"/>
      <w:r>
        <w:t>png</w:t>
      </w:r>
      <w:proofErr w:type="spellEnd"/>
      <w:r>
        <w:t>, který bude obsahovat legendu k výkresu;</w:t>
      </w:r>
    </w:p>
    <w:p w:rsidR="00040191" w:rsidRDefault="00040191" w:rsidP="00040191">
      <w:pPr>
        <w:numPr>
          <w:ilvl w:val="1"/>
          <w:numId w:val="26"/>
        </w:numPr>
        <w:ind w:hanging="357"/>
      </w:pPr>
      <w:r>
        <w:t xml:space="preserve">legenda bude korespondovat s grafickou částí výkresu. Každá entita vyskytující se ve výkresu musí být vysvětlena v legendě příslušného výkresu. </w:t>
      </w:r>
    </w:p>
    <w:p w:rsidR="006421A9" w:rsidRDefault="006421A9" w:rsidP="006421A9">
      <w:pPr>
        <w:pStyle w:val="Nadpis1"/>
        <w:keepLines/>
        <w:numPr>
          <w:ilvl w:val="0"/>
          <w:numId w:val="9"/>
        </w:numPr>
        <w:spacing w:before="400" w:after="0"/>
      </w:pPr>
      <w:bookmarkStart w:id="3" w:name="_pobqage3nmh7" w:colFirst="0" w:colLast="0"/>
      <w:bookmarkEnd w:id="3"/>
      <w:r>
        <w:t>Založit údaje o ÚPD do evidence ILAS/IKAS</w:t>
      </w:r>
    </w:p>
    <w:p w:rsidR="006421A9" w:rsidRDefault="006421A9" w:rsidP="006421A9">
      <w:pPr>
        <w:rPr>
          <w:color w:val="1155CC"/>
          <w:u w:val="single"/>
        </w:rPr>
      </w:pPr>
      <w:r>
        <w:t xml:space="preserve">Zaslat na Registrační list na Mgr. Petr Jirásek, tel.: 564 502 220, </w:t>
      </w:r>
      <w:hyperlink r:id="rId7">
        <w:r>
          <w:rPr>
            <w:color w:val="1155CC"/>
            <w:u w:val="single"/>
          </w:rPr>
          <w:t>Jirasek.P@kr-vysocina.cz</w:t>
        </w:r>
      </w:hyperlink>
    </w:p>
    <w:p w:rsidR="006421A9" w:rsidRDefault="006421A9" w:rsidP="006421A9">
      <w:r>
        <w:t>nebo Ing. Lenka Ryšavá,</w:t>
      </w:r>
      <w:r w:rsidRPr="00841E83">
        <w:t xml:space="preserve"> </w:t>
      </w:r>
      <w:r>
        <w:t>tel.: 564 502 27</w:t>
      </w:r>
      <w:r w:rsidRPr="00841E83">
        <w:t xml:space="preserve">0, </w:t>
      </w:r>
      <w:hyperlink r:id="rId8" w:history="1">
        <w:r w:rsidRPr="00663857">
          <w:rPr>
            <w:rStyle w:val="Hypertextovodkaz"/>
          </w:rPr>
          <w:t>Rysava.L@kr-vysocina.cz</w:t>
        </w:r>
      </w:hyperlink>
      <w:r>
        <w:t>. Postačí pouze pro založení ÚPD do evidence ILAS/IKAS.</w:t>
      </w:r>
    </w:p>
    <w:p w:rsidR="006421A9" w:rsidRPr="009F7207" w:rsidRDefault="006421A9" w:rsidP="006421A9"/>
    <w:p w:rsidR="006421A9" w:rsidRDefault="006421A9" w:rsidP="006421A9">
      <w:pPr>
        <w:pStyle w:val="Nadpis1"/>
        <w:keepLines/>
        <w:numPr>
          <w:ilvl w:val="0"/>
          <w:numId w:val="9"/>
        </w:numPr>
        <w:spacing w:before="0" w:after="120"/>
      </w:pPr>
      <w:bookmarkStart w:id="4" w:name="_u8modpxmdy9j" w:colFirst="0" w:colLast="0"/>
      <w:bookmarkEnd w:id="4"/>
      <w:r>
        <w:t xml:space="preserve"> Zaslat </w:t>
      </w:r>
      <w:proofErr w:type="spellStart"/>
      <w:r>
        <w:t>georeferencované</w:t>
      </w:r>
      <w:proofErr w:type="spellEnd"/>
      <w:r>
        <w:t xml:space="preserve"> rastry na Krajský úřad Kraje Vysočina</w:t>
      </w:r>
    </w:p>
    <w:p w:rsidR="006421A9" w:rsidRDefault="006421A9" w:rsidP="006421A9">
      <w:r>
        <w:t>A to na adresy:</w:t>
      </w:r>
    </w:p>
    <w:p w:rsidR="006421A9" w:rsidRDefault="006421A9" w:rsidP="006421A9">
      <w:pPr>
        <w:rPr>
          <w:color w:val="1155CC"/>
          <w:u w:val="single"/>
        </w:rPr>
      </w:pPr>
      <w:r>
        <w:t xml:space="preserve">Mgr. Petr Jirásek, tel.: 564 502 220, </w:t>
      </w:r>
      <w:hyperlink r:id="rId9">
        <w:r>
          <w:rPr>
            <w:color w:val="1155CC"/>
            <w:u w:val="single"/>
          </w:rPr>
          <w:t>Jirasek.P@kr-vysocina.cz</w:t>
        </w:r>
      </w:hyperlink>
    </w:p>
    <w:p w:rsidR="006421A9" w:rsidRDefault="006421A9" w:rsidP="006421A9">
      <w:pPr>
        <w:rPr>
          <w:color w:val="1155CC"/>
          <w:u w:val="single"/>
        </w:rPr>
      </w:pPr>
      <w:r w:rsidRPr="00841E83">
        <w:t>Mgr. Jana Wasserbauerová</w:t>
      </w:r>
      <w:r>
        <w:t xml:space="preserve">, tel.: 564 502 211, </w:t>
      </w:r>
      <w:hyperlink r:id="rId10" w:history="1">
        <w:r w:rsidRPr="00663857">
          <w:rPr>
            <w:rStyle w:val="Hypertextovodkaz"/>
          </w:rPr>
          <w:t>Wasserbauerova.J@kr-vysocina.cz</w:t>
        </w:r>
      </w:hyperlink>
    </w:p>
    <w:p w:rsidR="006421A9" w:rsidRDefault="006421A9" w:rsidP="006421A9"/>
    <w:p w:rsidR="006421A9" w:rsidRDefault="006421A9" w:rsidP="006421A9">
      <w:pPr>
        <w:jc w:val="both"/>
      </w:pPr>
      <w:r>
        <w:t>Krajský úřad Kraje Vysočina mapové služby vypublikuje a zašle zpět pořizovateli, který na základě nich vytvoří v rámci projednávání ÚPD (Správy mapových služeb) svou vlastní mapovou kompozici.</w:t>
      </w:r>
    </w:p>
    <w:p w:rsidR="006421A9" w:rsidRDefault="006421A9" w:rsidP="009F7207">
      <w:pPr>
        <w:pStyle w:val="Nadpis1"/>
      </w:pPr>
      <w:r>
        <w:t>4. Zaslat plochy RZV</w:t>
      </w:r>
    </w:p>
    <w:p w:rsidR="009F7207" w:rsidRDefault="009F7207" w:rsidP="009F7207">
      <w:pPr>
        <w:pStyle w:val="Nadpis1"/>
      </w:pPr>
      <w:r>
        <w:t>3. Příprava mapových služeb</w:t>
      </w:r>
    </w:p>
    <w:p w:rsidR="009F7207" w:rsidRDefault="009F7207" w:rsidP="009F7207">
      <w:r>
        <w:t>Po přihlášení do Portálu (</w:t>
      </w:r>
      <w:hyperlink r:id="rId11">
        <w:r>
          <w:rPr>
            <w:color w:val="1155CC"/>
            <w:u w:val="single"/>
          </w:rPr>
          <w:t>https://pupo.kr-vysocina.cz/</w:t>
        </w:r>
      </w:hyperlink>
      <w:r>
        <w:t>) v sekci MŮJ PORTÁL kliknout na položku Rozcestník T-WIST server (</w:t>
      </w:r>
      <w:hyperlink r:id="rId12">
        <w:r>
          <w:rPr>
            <w:color w:val="1155CC"/>
            <w:u w:val="single"/>
          </w:rPr>
          <w:t>https://gispbox.kr-vysocina.cz</w:t>
        </w:r>
      </w:hyperlink>
      <w:r>
        <w:t>). V rozcestníku kliknout na „Správa mapových služeb“.</w:t>
      </w:r>
    </w:p>
    <w:p w:rsidR="009F7207" w:rsidRDefault="009F7207" w:rsidP="009F7207"/>
    <w:p w:rsidR="009F7207" w:rsidRDefault="009F7207" w:rsidP="009F7207">
      <w:r w:rsidRPr="009F7207">
        <w:rPr>
          <w:noProof/>
          <w:lang w:val="cs-CZ"/>
        </w:rPr>
        <w:drawing>
          <wp:inline distT="0" distB="0" distL="0" distR="0">
            <wp:extent cx="5734050" cy="3695700"/>
            <wp:effectExtent l="0" t="0" r="0" b="0"/>
            <wp:docPr id="3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07" w:rsidRPr="009F7207" w:rsidRDefault="009F7207" w:rsidP="009F7207">
      <w:pPr>
        <w:pStyle w:val="Nadpis2"/>
        <w:rPr>
          <w:b/>
          <w:sz w:val="24"/>
          <w:szCs w:val="24"/>
        </w:rPr>
      </w:pPr>
      <w:bookmarkStart w:id="5" w:name="_mx1qb6eeemul" w:colFirst="0" w:colLast="0"/>
      <w:bookmarkEnd w:id="5"/>
      <w:r w:rsidRPr="009F7207">
        <w:rPr>
          <w:b/>
          <w:sz w:val="24"/>
          <w:szCs w:val="24"/>
        </w:rPr>
        <w:t>Vytvoření kategorie</w:t>
      </w:r>
    </w:p>
    <w:p w:rsidR="009F7207" w:rsidRDefault="009F7207" w:rsidP="009F7207">
      <w:r>
        <w:t>Pro každé připomínkování vytvoříme v číselníku Kategorie služeb novou položku.</w:t>
      </w:r>
    </w:p>
    <w:p w:rsidR="009F7207" w:rsidRDefault="009F7207" w:rsidP="009F7207"/>
    <w:p w:rsidR="009F7207" w:rsidRDefault="009F7207" w:rsidP="009F7207">
      <w:r w:rsidRPr="009F7207">
        <w:rPr>
          <w:noProof/>
          <w:lang w:val="cs-CZ"/>
        </w:rPr>
        <w:drawing>
          <wp:inline distT="0" distB="0" distL="0" distR="0">
            <wp:extent cx="5727700" cy="138430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07" w:rsidRDefault="009F7207" w:rsidP="009F7207"/>
    <w:p w:rsidR="009F7207" w:rsidRDefault="009F7207" w:rsidP="00477C5E">
      <w:pPr>
        <w:jc w:val="both"/>
      </w:pPr>
      <w:r>
        <w:lastRenderedPageBreak/>
        <w:t>Nová položka se vytváří kliknutím na ikonu plus</w:t>
      </w:r>
      <w:r w:rsidR="00477C5E">
        <w:t xml:space="preserve"> </w:t>
      </w:r>
      <w:r w:rsidR="00477C5E">
        <w:rPr>
          <w:noProof/>
          <w:lang w:val="cs-CZ"/>
        </w:rPr>
        <w:drawing>
          <wp:inline distT="0" distB="0" distL="0" distR="0" wp14:anchorId="0F33B790" wp14:editId="05B3D996">
            <wp:extent cx="154800" cy="16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vpravo nahoře. Následně je potřeba vyplnit všechny položky, především Název je důležitý, ten se objeví v mapové aplikaci jako popis skupiny vrstev.</w:t>
      </w:r>
    </w:p>
    <w:p w:rsidR="00573B89" w:rsidRDefault="00573B89" w:rsidP="009F7207"/>
    <w:p w:rsidR="00573B89" w:rsidRDefault="00573B89" w:rsidP="009F7207">
      <w:r>
        <w:t>Kategorii služeb vyplňte analogicky jako obrázek níže.</w:t>
      </w:r>
    </w:p>
    <w:p w:rsidR="00573B89" w:rsidRDefault="00A454CA" w:rsidP="009F7207">
      <w:r>
        <w:rPr>
          <w:noProof/>
          <w:lang w:val="cs-CZ"/>
        </w:rPr>
        <w:drawing>
          <wp:inline distT="0" distB="0" distL="0" distR="0" wp14:anchorId="2412C462" wp14:editId="269CE316">
            <wp:extent cx="5976620" cy="2417445"/>
            <wp:effectExtent l="0" t="0" r="508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207" w:rsidRDefault="009F7207" w:rsidP="009F7207">
      <w:pPr>
        <w:pStyle w:val="Nadpis2"/>
      </w:pPr>
      <w:bookmarkStart w:id="6" w:name="_w3rscql9o7le" w:colFirst="0" w:colLast="0"/>
      <w:bookmarkEnd w:id="6"/>
      <w:r>
        <w:t>Přidání služeb</w:t>
      </w:r>
    </w:p>
    <w:p w:rsidR="009F7207" w:rsidRDefault="009F7207" w:rsidP="009F7207">
      <w:r>
        <w:t>Po vytvoření kategorie se vrátíme zpět do aplikace</w:t>
      </w:r>
      <w:r w:rsidR="00573B89">
        <w:t xml:space="preserve"> „Správy mapových služeb“</w:t>
      </w:r>
      <w:r>
        <w:t xml:space="preserve">, kde nahrajeme jednotlivé služby, které máme k dispozici. Těmto službám přiřadíme vytvořenou kategorii, čímž zajistíme, že se nám budou objevovat v nové mapové aplikaci. </w:t>
      </w:r>
    </w:p>
    <w:p w:rsidR="00A454CA" w:rsidRDefault="00A454CA" w:rsidP="00573B89">
      <w:pPr>
        <w:jc w:val="both"/>
      </w:pPr>
    </w:p>
    <w:p w:rsidR="00013383" w:rsidRDefault="00477C5E" w:rsidP="00573B89">
      <w:pPr>
        <w:jc w:val="both"/>
      </w:pPr>
      <w:r>
        <w:t>Klikneme na Přidat v</w:t>
      </w:r>
      <w:r w:rsidR="009F7207">
        <w:t xml:space="preserve"> </w:t>
      </w:r>
      <w:r w:rsidR="009F7207" w:rsidRPr="00573B89">
        <w:rPr>
          <w:b/>
        </w:rPr>
        <w:t xml:space="preserve">“Image ArcGIS Rest </w:t>
      </w:r>
      <w:proofErr w:type="spellStart"/>
      <w:r w:rsidR="009F7207" w:rsidRPr="00573B89">
        <w:rPr>
          <w:b/>
        </w:rPr>
        <w:t>Service</w:t>
      </w:r>
      <w:proofErr w:type="spellEnd"/>
      <w:r w:rsidR="009F7207" w:rsidRPr="00573B89">
        <w:rPr>
          <w:b/>
        </w:rPr>
        <w:t>”</w:t>
      </w:r>
      <w:r w:rsidR="009F7207" w:rsidRPr="00573B89">
        <w:t>.</w:t>
      </w:r>
      <w:r w:rsidR="009F7207">
        <w:t xml:space="preserve"> Vyplníme všechny povinné (tmavé) položky. Název je název vrstvy, který se bude zobrazovat v mapové aplikaci. Důležité je vyplnit URL, na které je služba k dispozici. Formát služby musí být službou podporován.</w:t>
      </w:r>
    </w:p>
    <w:p w:rsidR="00013383" w:rsidRDefault="00013383" w:rsidP="00573B89">
      <w:pPr>
        <w:jc w:val="both"/>
      </w:pPr>
    </w:p>
    <w:p w:rsidR="00572823" w:rsidRDefault="00572823" w:rsidP="00572823">
      <w:pPr>
        <w:jc w:val="both"/>
      </w:pPr>
      <w:r>
        <w:t xml:space="preserve">Přidáme tedy službu do Image ArcGIS Rest </w:t>
      </w:r>
      <w:proofErr w:type="spellStart"/>
      <w:r>
        <w:t>Service</w:t>
      </w:r>
      <w:proofErr w:type="spellEnd"/>
      <w:r>
        <w:t>. A vyplníme následující položky.</w:t>
      </w:r>
    </w:p>
    <w:p w:rsidR="00572823" w:rsidRDefault="00572823" w:rsidP="00572823">
      <w:pPr>
        <w:pStyle w:val="Odstavecseseznamem"/>
        <w:numPr>
          <w:ilvl w:val="0"/>
          <w:numId w:val="13"/>
        </w:numPr>
        <w:jc w:val="both"/>
      </w:pPr>
      <w:r>
        <w:t>Název: Název výkresu</w:t>
      </w:r>
    </w:p>
    <w:p w:rsidR="00572823" w:rsidRDefault="00572823" w:rsidP="00572823">
      <w:pPr>
        <w:pStyle w:val="Odstavecseseznamem"/>
        <w:numPr>
          <w:ilvl w:val="1"/>
          <w:numId w:val="13"/>
        </w:numPr>
        <w:jc w:val="both"/>
      </w:pPr>
      <w:r>
        <w:t>Např. Hlavní výkres</w:t>
      </w:r>
    </w:p>
    <w:p w:rsidR="00572823" w:rsidRDefault="00572823" w:rsidP="00572823">
      <w:pPr>
        <w:pStyle w:val="Odstavecseseznamem"/>
        <w:numPr>
          <w:ilvl w:val="0"/>
          <w:numId w:val="13"/>
        </w:numPr>
        <w:jc w:val="both"/>
      </w:pPr>
      <w:r>
        <w:t>Kategorie: Vybereme námi vytvořenou novou kategorii služeb</w:t>
      </w:r>
    </w:p>
    <w:p w:rsidR="00572823" w:rsidRDefault="00572823" w:rsidP="00572823">
      <w:pPr>
        <w:pStyle w:val="Odstavecseseznamem"/>
        <w:numPr>
          <w:ilvl w:val="1"/>
          <w:numId w:val="13"/>
        </w:numPr>
        <w:jc w:val="both"/>
      </w:pPr>
      <w:r>
        <w:t>Např. Návrh ÚP Kadov pro společné jednání</w:t>
      </w:r>
    </w:p>
    <w:p w:rsidR="00572823" w:rsidRDefault="00572823" w:rsidP="00572823">
      <w:pPr>
        <w:pStyle w:val="Odstavecseseznamem"/>
        <w:numPr>
          <w:ilvl w:val="0"/>
          <w:numId w:val="13"/>
        </w:numPr>
      </w:pPr>
      <w:r>
        <w:t xml:space="preserve">Url: Zkopírujeme </w:t>
      </w:r>
      <w:proofErr w:type="spellStart"/>
      <w:r>
        <w:t>url</w:t>
      </w:r>
      <w:proofErr w:type="spellEnd"/>
      <w:r>
        <w:t xml:space="preserve"> adresu </w:t>
      </w:r>
      <w:proofErr w:type="spellStart"/>
      <w:r>
        <w:t>vypublikované</w:t>
      </w:r>
      <w:proofErr w:type="spellEnd"/>
      <w:r>
        <w:t xml:space="preserve"> služby, kterou Vám zaslal krajský úřad nebo jí získáte ze seznamu publikovaných služeb na adrese: </w:t>
      </w:r>
      <w:hyperlink r:id="rId17" w:history="1">
        <w:r w:rsidRPr="00663857">
          <w:rPr>
            <w:rStyle w:val="Hypertextovodkaz"/>
          </w:rPr>
          <w:t>https://mapy.kr-vysocina.cz/pupo_ags1/rest/services/Pripominkovani_UPD</w:t>
        </w:r>
      </w:hyperlink>
      <w:r>
        <w:t xml:space="preserve">. Kde se vyberete svou obec, kterou chcete projednávat. A </w:t>
      </w:r>
      <w:proofErr w:type="spellStart"/>
      <w:r>
        <w:t>Url</w:t>
      </w:r>
      <w:proofErr w:type="spellEnd"/>
      <w:r>
        <w:t xml:space="preserve"> adresu poté zkopírujte do formuláře (např. </w:t>
      </w:r>
      <w:hyperlink r:id="rId18" w:history="1">
        <w:r w:rsidRPr="00663857">
          <w:rPr>
            <w:rStyle w:val="Hypertextovodkaz"/>
          </w:rPr>
          <w:t>https://mapy.kr-vysocina.cz/pupo_ags1/rest/services/Pripominkovani_UPD/Kadov/MapServer</w:t>
        </w:r>
      </w:hyperlink>
      <w:r>
        <w:t>)</w:t>
      </w:r>
    </w:p>
    <w:p w:rsidR="00572823" w:rsidRDefault="00572823" w:rsidP="00572823">
      <w:pPr>
        <w:pStyle w:val="Odstavecseseznamem"/>
        <w:numPr>
          <w:ilvl w:val="0"/>
          <w:numId w:val="13"/>
        </w:numPr>
        <w:jc w:val="both"/>
      </w:pPr>
      <w:r>
        <w:t xml:space="preserve">Formát služby: </w:t>
      </w:r>
    </w:p>
    <w:p w:rsidR="00572823" w:rsidRDefault="00572823" w:rsidP="00572823">
      <w:pPr>
        <w:pStyle w:val="Odstavecseseznamem"/>
        <w:numPr>
          <w:ilvl w:val="1"/>
          <w:numId w:val="13"/>
        </w:numPr>
        <w:jc w:val="both"/>
      </w:pPr>
      <w:r>
        <w:t xml:space="preserve">Formát služby vždy zůstává stejný a to </w:t>
      </w:r>
      <w:r w:rsidRPr="00013383">
        <w:rPr>
          <w:b/>
        </w:rPr>
        <w:t>png32</w:t>
      </w:r>
    </w:p>
    <w:p w:rsidR="00572823" w:rsidRDefault="00572823" w:rsidP="00572823">
      <w:pPr>
        <w:pStyle w:val="Odstavecseseznamem"/>
        <w:numPr>
          <w:ilvl w:val="0"/>
          <w:numId w:val="13"/>
        </w:numPr>
        <w:jc w:val="both"/>
      </w:pPr>
      <w:r>
        <w:t xml:space="preserve">Vrstvy: Vyplníme číslo vrstvy, které je uvedené u </w:t>
      </w:r>
      <w:proofErr w:type="spellStart"/>
      <w:r>
        <w:t>vypublikované</w:t>
      </w:r>
      <w:proofErr w:type="spellEnd"/>
      <w:r>
        <w:t xml:space="preserve"> služby daného výkresu v závorce </w:t>
      </w:r>
    </w:p>
    <w:p w:rsidR="00572823" w:rsidRDefault="00572823" w:rsidP="00572823">
      <w:pPr>
        <w:pStyle w:val="Odstavecseseznamem"/>
        <w:numPr>
          <w:ilvl w:val="1"/>
          <w:numId w:val="13"/>
        </w:numPr>
        <w:jc w:val="both"/>
      </w:pPr>
      <w:r>
        <w:t>Např. 0</w:t>
      </w:r>
    </w:p>
    <w:p w:rsidR="00572823" w:rsidRDefault="00572823" w:rsidP="00572823">
      <w:pPr>
        <w:ind w:firstLine="709"/>
        <w:jc w:val="both"/>
      </w:pPr>
      <w:r>
        <w:rPr>
          <w:noProof/>
          <w:lang w:val="cs-CZ"/>
        </w:rPr>
        <w:lastRenderedPageBreak/>
        <w:drawing>
          <wp:inline distT="0" distB="0" distL="0" distR="0" wp14:anchorId="66444BA7" wp14:editId="65172A12">
            <wp:extent cx="3390900" cy="790575"/>
            <wp:effectExtent l="0" t="0" r="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823" w:rsidRDefault="00572823" w:rsidP="00572823">
      <w:pPr>
        <w:pStyle w:val="Odstavecseseznamem"/>
        <w:jc w:val="both"/>
      </w:pPr>
    </w:p>
    <w:p w:rsidR="00572823" w:rsidRDefault="00572823" w:rsidP="00572823">
      <w:pPr>
        <w:pStyle w:val="Odstavecseseznamem"/>
        <w:numPr>
          <w:ilvl w:val="0"/>
          <w:numId w:val="14"/>
        </w:numPr>
        <w:jc w:val="both"/>
      </w:pPr>
      <w:r>
        <w:t>Pořadí vykreslování: Uvedeme, v jakém pořadí budou jednotlivé výkresy zobrazeny v mapové aplikaci. Pozor aplikace je poté prezentuje v obráceném pořadí. Takže výkres, který chceme zobrazovat jako první, musí mít nejvyšší číslo pořadí.</w:t>
      </w:r>
    </w:p>
    <w:p w:rsidR="00572823" w:rsidRDefault="00572823" w:rsidP="00572823">
      <w:pPr>
        <w:pStyle w:val="Odstavecseseznamem"/>
        <w:numPr>
          <w:ilvl w:val="0"/>
          <w:numId w:val="14"/>
        </w:numPr>
        <w:jc w:val="both"/>
      </w:pPr>
      <w:r>
        <w:t>Copyright: Uvedeme název projektanta nebo orgán územního plánování</w:t>
      </w:r>
    </w:p>
    <w:p w:rsidR="00572823" w:rsidRDefault="00572823" w:rsidP="00573B89">
      <w:pPr>
        <w:jc w:val="both"/>
      </w:pPr>
    </w:p>
    <w:p w:rsidR="00477C5E" w:rsidRDefault="00013383" w:rsidP="00573B89">
      <w:pPr>
        <w:jc w:val="both"/>
      </w:pPr>
      <w:r>
        <w:rPr>
          <w:noProof/>
          <w:lang w:val="cs-CZ"/>
        </w:rPr>
        <w:drawing>
          <wp:inline distT="0" distB="0" distL="0" distR="0" wp14:anchorId="263D2029" wp14:editId="5B89E017">
            <wp:extent cx="6012529" cy="6094071"/>
            <wp:effectExtent l="0" t="0" r="7620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25626" cy="610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207">
        <w:t xml:space="preserve"> </w:t>
      </w:r>
    </w:p>
    <w:p w:rsidR="009F7207" w:rsidRDefault="009F7207" w:rsidP="00573B89">
      <w:pPr>
        <w:jc w:val="both"/>
      </w:pPr>
    </w:p>
    <w:p w:rsidR="00BE0A55" w:rsidRDefault="00BE0A55" w:rsidP="00BE0A55"/>
    <w:p w:rsidR="00BE0A55" w:rsidRDefault="00BE0A55" w:rsidP="00BE0A55">
      <w:pPr>
        <w:pStyle w:val="Odstavecseseznamem"/>
        <w:numPr>
          <w:ilvl w:val="0"/>
          <w:numId w:val="24"/>
        </w:numPr>
      </w:pPr>
      <w:r>
        <w:lastRenderedPageBreak/>
        <w:t xml:space="preserve">Legendy: Zaškrtneme „Legenda“ a doplníme URL legendy: Legendy </w:t>
      </w:r>
    </w:p>
    <w:p w:rsidR="00BE0A55" w:rsidRDefault="00BE0A55" w:rsidP="00BE0A55">
      <w:pPr>
        <w:pStyle w:val="Odstavecseseznamem"/>
        <w:numPr>
          <w:ilvl w:val="1"/>
          <w:numId w:val="24"/>
        </w:numPr>
      </w:pPr>
      <w:r>
        <w:t xml:space="preserve">Např. </w:t>
      </w:r>
      <w:hyperlink r:id="rId21" w:history="1">
        <w:r w:rsidRPr="00B062A7">
          <w:rPr>
            <w:rStyle w:val="Hypertextovodkaz"/>
          </w:rPr>
          <w:t>https://gispbox.kr-vysocina.cz/ost/gp-up/upd/dokumenty/brow_upload.php?frame&amp;AGENDA=doc&amp;RECORD_ID=47138613&amp;TYP=7,8,9,17</w:t>
        </w:r>
      </w:hyperlink>
    </w:p>
    <w:p w:rsidR="00BE0A55" w:rsidRDefault="00BE0A55" w:rsidP="00BE0A55">
      <w:pPr>
        <w:pStyle w:val="Odstavecseseznamem"/>
        <w:numPr>
          <w:ilvl w:val="1"/>
          <w:numId w:val="24"/>
        </w:numPr>
      </w:pPr>
      <w:r>
        <w:rPr>
          <w:noProof/>
          <w:lang w:val="cs-CZ"/>
        </w:rPr>
        <w:drawing>
          <wp:inline distT="0" distB="0" distL="0" distR="0" wp14:anchorId="3BBB98E1" wp14:editId="0464D9A2">
            <wp:extent cx="2819400" cy="16097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55" w:rsidRDefault="00BE0A55" w:rsidP="009F7207">
      <w:pPr>
        <w:jc w:val="both"/>
      </w:pPr>
    </w:p>
    <w:p w:rsidR="009F7207" w:rsidRDefault="009F7207" w:rsidP="009F7207">
      <w:pPr>
        <w:jc w:val="both"/>
      </w:pPr>
      <w:r>
        <w:t>Služby jsou vidět i v pravém okně (mapová aplikace), takže můžeme zkontrolovat, jestli se správně zobrazují.</w:t>
      </w:r>
    </w:p>
    <w:p w:rsidR="00BE0A55" w:rsidRDefault="00BE0A55" w:rsidP="009F7207"/>
    <w:p w:rsidR="009F7207" w:rsidRDefault="009F7207" w:rsidP="009F7207">
      <w:pPr>
        <w:pStyle w:val="Nadpis1"/>
      </w:pPr>
      <w:r>
        <w:t>3. Vytvoření mapového projektu</w:t>
      </w:r>
    </w:p>
    <w:p w:rsidR="009F7207" w:rsidRDefault="009F7207" w:rsidP="009F7207">
      <w:pPr>
        <w:jc w:val="both"/>
      </w:pPr>
      <w:r>
        <w:t>V rozcestníku T-WIST Serveru (</w:t>
      </w:r>
      <w:hyperlink r:id="rId23">
        <w:r>
          <w:rPr>
            <w:color w:val="1155CC"/>
            <w:u w:val="single"/>
          </w:rPr>
          <w:t>https://gispbox.kr-vysocina.cz</w:t>
        </w:r>
      </w:hyperlink>
      <w:r>
        <w:t>) klikněte na “ÚPD Připomínkování veřejné”, čímž se spustí mapová aplikace. V pravém panelu klikněte na Další vrstvy a přidejte vrstvy, které chcete mít v mapové aplikaci zobrazené. Zapneme a vypneme zobrazování vrstev dle potřeby. Nastavíme správný výřez mapy a případně</w:t>
      </w:r>
      <w:r w:rsidR="00C258FD">
        <w:t xml:space="preserve"> zvolíme</w:t>
      </w:r>
      <w:r>
        <w:t xml:space="preserve"> i podkladovou mapu.</w:t>
      </w:r>
    </w:p>
    <w:p w:rsidR="006030B1" w:rsidRDefault="006030B1" w:rsidP="009F7207">
      <w:pPr>
        <w:jc w:val="both"/>
      </w:pPr>
    </w:p>
    <w:p w:rsidR="00302A43" w:rsidRDefault="00302A43" w:rsidP="009F7207">
      <w:pPr>
        <w:jc w:val="both"/>
      </w:pPr>
      <w:r>
        <w:rPr>
          <w:noProof/>
          <w:lang w:val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549275</wp:posOffset>
            </wp:positionV>
            <wp:extent cx="3322800" cy="867600"/>
            <wp:effectExtent l="0" t="0" r="0" b="889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8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207">
        <w:t>Pokud je mapa připravena, tak vpravo dole klikneme na “Sdílet mapu”</w:t>
      </w:r>
      <w:r w:rsidR="00C258FD">
        <w:t xml:space="preserve"> </w:t>
      </w:r>
      <w:r w:rsidR="00C258FD">
        <w:rPr>
          <w:noProof/>
          <w:lang w:val="cs-CZ"/>
        </w:rPr>
        <w:drawing>
          <wp:inline distT="0" distB="0" distL="0" distR="0" wp14:anchorId="23664C7E" wp14:editId="6AB60F4B">
            <wp:extent cx="900000" cy="2556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8FD">
        <w:t xml:space="preserve"> </w:t>
      </w:r>
      <w:r>
        <w:t xml:space="preserve">a </w:t>
      </w:r>
      <w:r w:rsidR="009F7207">
        <w:t xml:space="preserve">zkopírujeme odkaz. </w:t>
      </w:r>
    </w:p>
    <w:p w:rsidR="00302A43" w:rsidRDefault="00302A43" w:rsidP="009F7207">
      <w:pPr>
        <w:jc w:val="both"/>
      </w:pPr>
    </w:p>
    <w:p w:rsidR="00302A43" w:rsidRDefault="00302A43" w:rsidP="009F7207">
      <w:pPr>
        <w:jc w:val="both"/>
      </w:pPr>
    </w:p>
    <w:p w:rsidR="009F7207" w:rsidRDefault="009F7207" w:rsidP="009F7207">
      <w:pPr>
        <w:jc w:val="both"/>
      </w:pPr>
      <w:r>
        <w:t>Podobně se vytváří i interní mapa v aplikaci “ÚPD Připomínkování interní”.</w:t>
      </w:r>
    </w:p>
    <w:p w:rsidR="009F7207" w:rsidRDefault="009F7207" w:rsidP="009F7207"/>
    <w:p w:rsidR="009F7207" w:rsidRDefault="009F7207" w:rsidP="009F7207">
      <w:pPr>
        <w:pStyle w:val="Nadpis1"/>
      </w:pPr>
      <w:bookmarkStart w:id="7" w:name="_2gwjtxwez8qb" w:colFirst="0" w:colLast="0"/>
      <w:bookmarkEnd w:id="7"/>
      <w:r>
        <w:t>4. Vytvoření připomínkování</w:t>
      </w:r>
    </w:p>
    <w:p w:rsidR="009F7207" w:rsidRDefault="009F7207" w:rsidP="009F7207">
      <w:pPr>
        <w:jc w:val="both"/>
      </w:pPr>
      <w:r>
        <w:t>V rozcestníku T-WIST Serveru (</w:t>
      </w:r>
      <w:hyperlink r:id="rId26">
        <w:r>
          <w:rPr>
            <w:color w:val="1155CC"/>
            <w:u w:val="single"/>
          </w:rPr>
          <w:t>https://gispbox.kr-vysocina.cz</w:t>
        </w:r>
      </w:hyperlink>
      <w:r>
        <w:t xml:space="preserve">) klikněte na Projednání ÚPD. V následujícím menu opět vyberte Projednání ÚPD a dostaneme seznam Projednání. Pro vytvoření nového klikněte na ikonu Plus </w:t>
      </w:r>
      <w:r w:rsidR="00302A43">
        <w:t xml:space="preserve"> </w:t>
      </w:r>
      <w:r w:rsidR="00302A43">
        <w:rPr>
          <w:noProof/>
          <w:lang w:val="cs-CZ"/>
        </w:rPr>
        <w:drawing>
          <wp:inline distT="0" distB="0" distL="0" distR="0" wp14:anchorId="36B02D19" wp14:editId="1FBEF9A4">
            <wp:extent cx="154800" cy="1620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A43">
        <w:t xml:space="preserve"> </w:t>
      </w:r>
      <w:r>
        <w:t xml:space="preserve">vpravo nahoře. </w:t>
      </w:r>
    </w:p>
    <w:p w:rsidR="009F7207" w:rsidRDefault="009F7207" w:rsidP="009F7207"/>
    <w:p w:rsidR="009F7207" w:rsidRDefault="009F7207" w:rsidP="009F7207">
      <w:r w:rsidRPr="009F7207">
        <w:rPr>
          <w:noProof/>
          <w:lang w:val="cs-CZ"/>
        </w:rPr>
        <w:lastRenderedPageBreak/>
        <w:drawing>
          <wp:inline distT="0" distB="0" distL="0" distR="0">
            <wp:extent cx="5734050" cy="3533775"/>
            <wp:effectExtent l="0" t="0" r="0" b="9525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07" w:rsidRDefault="009F7207" w:rsidP="009F7207"/>
    <w:p w:rsidR="006030B1" w:rsidRDefault="006030B1" w:rsidP="006030B1">
      <w:pPr>
        <w:jc w:val="both"/>
      </w:pPr>
      <w:r>
        <w:t>Vyplníme tedy následující položky:</w:t>
      </w:r>
    </w:p>
    <w:p w:rsidR="006030B1" w:rsidRPr="006030B1" w:rsidRDefault="006030B1" w:rsidP="006030B1">
      <w:pPr>
        <w:jc w:val="both"/>
        <w:rPr>
          <w:b/>
        </w:rPr>
      </w:pPr>
      <w:r w:rsidRPr="006030B1">
        <w:rPr>
          <w:b/>
        </w:rPr>
        <w:t>Základní údaje:</w:t>
      </w:r>
    </w:p>
    <w:p w:rsidR="006030B1" w:rsidRDefault="006030B1" w:rsidP="006030B1">
      <w:pPr>
        <w:pStyle w:val="Odstavecseseznamem"/>
        <w:numPr>
          <w:ilvl w:val="0"/>
          <w:numId w:val="15"/>
        </w:numPr>
        <w:jc w:val="both"/>
      </w:pPr>
      <w:r>
        <w:t>Název: Název projednání</w:t>
      </w:r>
    </w:p>
    <w:p w:rsidR="006030B1" w:rsidRDefault="00302A43" w:rsidP="00302A43">
      <w:pPr>
        <w:pStyle w:val="Odstavecseseznamem"/>
        <w:numPr>
          <w:ilvl w:val="1"/>
          <w:numId w:val="15"/>
        </w:numPr>
        <w:jc w:val="both"/>
      </w:pPr>
      <w:r>
        <w:t xml:space="preserve">Např. </w:t>
      </w:r>
      <w:r w:rsidRPr="00302A43">
        <w:tab/>
      </w:r>
      <w:r>
        <w:t>„</w:t>
      </w:r>
      <w:r w:rsidRPr="00302A43">
        <w:t>Územní plán Kadov</w:t>
      </w:r>
      <w:r>
        <w:t>“</w:t>
      </w:r>
    </w:p>
    <w:p w:rsidR="006030B1" w:rsidRDefault="006030B1" w:rsidP="006030B1">
      <w:pPr>
        <w:pStyle w:val="Odstavecseseznamem"/>
        <w:numPr>
          <w:ilvl w:val="0"/>
          <w:numId w:val="15"/>
        </w:numPr>
        <w:jc w:val="both"/>
      </w:pPr>
      <w:r>
        <w:t>Typ: Vybereme typ projednání</w:t>
      </w:r>
    </w:p>
    <w:p w:rsidR="006030B1" w:rsidRDefault="00302A43" w:rsidP="00302A43">
      <w:pPr>
        <w:pStyle w:val="Odstavecseseznamem"/>
        <w:numPr>
          <w:ilvl w:val="1"/>
          <w:numId w:val="15"/>
        </w:numPr>
        <w:jc w:val="both"/>
      </w:pPr>
      <w:r>
        <w:t>Např.: „</w:t>
      </w:r>
      <w:r w:rsidRPr="00302A43">
        <w:t>Společné jednání o NÁVRHU</w:t>
      </w:r>
      <w:r>
        <w:t>“</w:t>
      </w:r>
    </w:p>
    <w:p w:rsidR="006030B1" w:rsidRDefault="006030B1" w:rsidP="006030B1">
      <w:pPr>
        <w:pStyle w:val="Odstavecseseznamem"/>
        <w:numPr>
          <w:ilvl w:val="0"/>
          <w:numId w:val="15"/>
        </w:numPr>
        <w:jc w:val="both"/>
      </w:pPr>
      <w:r>
        <w:t>Zahájení: Zvolíme datum zahájení projednání, od kterého bude přístupný v aplikaci</w:t>
      </w:r>
    </w:p>
    <w:p w:rsidR="006030B1" w:rsidRDefault="006030B1" w:rsidP="006030B1">
      <w:pPr>
        <w:pStyle w:val="Odstavecseseznamem"/>
        <w:numPr>
          <w:ilvl w:val="0"/>
          <w:numId w:val="15"/>
        </w:numPr>
        <w:jc w:val="both"/>
      </w:pPr>
      <w:r>
        <w:t>Ukončení: Zvolíme datum ukončení projednání</w:t>
      </w:r>
    </w:p>
    <w:p w:rsidR="006030B1" w:rsidRDefault="006030B1" w:rsidP="006030B1">
      <w:pPr>
        <w:pStyle w:val="Odstavecseseznamem"/>
        <w:numPr>
          <w:ilvl w:val="0"/>
          <w:numId w:val="15"/>
        </w:numPr>
        <w:jc w:val="both"/>
      </w:pPr>
      <w:r>
        <w:t xml:space="preserve">Územní působnost: Vybereme ORP </w:t>
      </w:r>
    </w:p>
    <w:p w:rsidR="006030B1" w:rsidRDefault="006030B1" w:rsidP="006030B1">
      <w:pPr>
        <w:jc w:val="both"/>
      </w:pPr>
    </w:p>
    <w:p w:rsidR="006030B1" w:rsidRPr="006030B1" w:rsidRDefault="006030B1" w:rsidP="006030B1">
      <w:pPr>
        <w:jc w:val="both"/>
        <w:rPr>
          <w:b/>
        </w:rPr>
      </w:pPr>
      <w:r w:rsidRPr="006030B1">
        <w:rPr>
          <w:b/>
        </w:rPr>
        <w:t>URL:</w:t>
      </w:r>
    </w:p>
    <w:p w:rsidR="006030B1" w:rsidRDefault="006030B1" w:rsidP="00BA05EE">
      <w:pPr>
        <w:pStyle w:val="Odstavecseseznamem"/>
        <w:numPr>
          <w:ilvl w:val="0"/>
          <w:numId w:val="16"/>
        </w:numPr>
        <w:jc w:val="both"/>
      </w:pPr>
      <w:r w:rsidRPr="006030B1">
        <w:t>Interní mapová aplikace</w:t>
      </w:r>
      <w:r>
        <w:t>: Vložíme odkaz, kde se nachází námi vytvořený mapový projekt</w:t>
      </w:r>
      <w:r w:rsidR="00302A43">
        <w:t xml:space="preserve">, který jsme získali v předchozím kroku přes tlačítko „sdílet mapu“ </w:t>
      </w:r>
      <w:r w:rsidR="00302A43">
        <w:rPr>
          <w:noProof/>
          <w:lang w:val="cs-CZ"/>
        </w:rPr>
        <w:drawing>
          <wp:inline distT="0" distB="0" distL="0" distR="0" wp14:anchorId="3BC3A0E3" wp14:editId="5AFFEB92">
            <wp:extent cx="633600" cy="1800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A43" w:rsidRDefault="006030B1" w:rsidP="00BA05EE">
      <w:pPr>
        <w:pStyle w:val="Odstavecseseznamem"/>
        <w:numPr>
          <w:ilvl w:val="0"/>
          <w:numId w:val="16"/>
        </w:numPr>
        <w:jc w:val="both"/>
      </w:pPr>
      <w:r w:rsidRPr="006030B1">
        <w:t>Veřejná mapová aplikace</w:t>
      </w:r>
      <w:r>
        <w:t>:</w:t>
      </w:r>
      <w:r w:rsidRPr="006030B1">
        <w:t xml:space="preserve"> </w:t>
      </w:r>
      <w:r>
        <w:t>Vložíme odkaz, kde se nachází námi vytvořený mapový projekt</w:t>
      </w:r>
      <w:r w:rsidR="00302A43">
        <w:t xml:space="preserve">, který jsme získali v předchozím kroku přes tlačítko „sdílet mapu“ </w:t>
      </w:r>
      <w:r w:rsidR="00302A43">
        <w:rPr>
          <w:noProof/>
          <w:lang w:val="cs-CZ"/>
        </w:rPr>
        <w:drawing>
          <wp:inline distT="0" distB="0" distL="0" distR="0" wp14:anchorId="0E42549C" wp14:editId="21B49740">
            <wp:extent cx="633600" cy="1800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B1" w:rsidRDefault="00BA05EE" w:rsidP="00BA05EE">
      <w:pPr>
        <w:pStyle w:val="Odstavecseseznamem"/>
        <w:numPr>
          <w:ilvl w:val="0"/>
          <w:numId w:val="16"/>
        </w:numPr>
        <w:jc w:val="both"/>
      </w:pPr>
      <w:r>
        <w:t>Odkaz může být stejný jak pro interní či veřejnou aplikaci.</w:t>
      </w:r>
      <w:r w:rsidR="004F2631">
        <w:t xml:space="preserve"> “Odkaz na dokumentaci”, pak se bude ve veřejné aplikaci objevovat jen tento odkaz a ne odkaz na mapovou aplikaci.</w:t>
      </w:r>
    </w:p>
    <w:p w:rsidR="00BA05EE" w:rsidRDefault="006030B1" w:rsidP="006030B1">
      <w:pPr>
        <w:pStyle w:val="Odstavecseseznamem"/>
        <w:numPr>
          <w:ilvl w:val="0"/>
          <w:numId w:val="16"/>
        </w:numPr>
        <w:jc w:val="both"/>
      </w:pPr>
      <w:r w:rsidRPr="006030B1">
        <w:t>Odkaz na dokumentac</w:t>
      </w:r>
      <w:r>
        <w:t>i</w:t>
      </w:r>
      <w:r w:rsidR="00BA05EE">
        <w:t xml:space="preserve">: Vložíme odkaz, kde je zveřejněna textová část ÚPD. </w:t>
      </w:r>
    </w:p>
    <w:p w:rsidR="00BA05EE" w:rsidRDefault="00BA05EE" w:rsidP="00BA05EE">
      <w:pPr>
        <w:pStyle w:val="Odstavecseseznamem"/>
        <w:numPr>
          <w:ilvl w:val="1"/>
          <w:numId w:val="16"/>
        </w:numPr>
        <w:jc w:val="both"/>
      </w:pPr>
      <w:r>
        <w:t>Např. Stránky obce, stránky ORP, PÚPO</w:t>
      </w:r>
    </w:p>
    <w:p w:rsidR="006030B1" w:rsidRDefault="006030B1" w:rsidP="006030B1">
      <w:pPr>
        <w:jc w:val="both"/>
      </w:pPr>
    </w:p>
    <w:p w:rsidR="006030B1" w:rsidRPr="00BA05EE" w:rsidRDefault="006030B1" w:rsidP="006030B1">
      <w:pPr>
        <w:jc w:val="both"/>
        <w:rPr>
          <w:b/>
        </w:rPr>
      </w:pPr>
      <w:r w:rsidRPr="00BA05EE">
        <w:rPr>
          <w:b/>
        </w:rPr>
        <w:t>Evidence ÚPD, ÚS</w:t>
      </w:r>
    </w:p>
    <w:p w:rsidR="006030B1" w:rsidRDefault="006030B1" w:rsidP="00BA05EE">
      <w:pPr>
        <w:pStyle w:val="Odstavecseseznamem"/>
        <w:numPr>
          <w:ilvl w:val="0"/>
          <w:numId w:val="17"/>
        </w:numPr>
        <w:jc w:val="both"/>
      </w:pPr>
      <w:r>
        <w:t>Dokument</w:t>
      </w:r>
      <w:r w:rsidR="00BA05EE">
        <w:t>: Zvolíme ÚPD, kterého se projednávání dotýká</w:t>
      </w:r>
    </w:p>
    <w:p w:rsidR="006030B1" w:rsidRDefault="006030B1" w:rsidP="00BA05EE">
      <w:pPr>
        <w:pStyle w:val="Odstavecseseznamem"/>
        <w:numPr>
          <w:ilvl w:val="0"/>
          <w:numId w:val="17"/>
        </w:numPr>
        <w:jc w:val="both"/>
      </w:pPr>
      <w:r>
        <w:t>Změna</w:t>
      </w:r>
      <w:r w:rsidR="00BA05EE">
        <w:t>: Pokud projednáváme i změnu, zvolíme zde dotyčnou změnu.</w:t>
      </w:r>
    </w:p>
    <w:p w:rsidR="00BA05EE" w:rsidRDefault="00BA05EE" w:rsidP="006030B1">
      <w:pPr>
        <w:jc w:val="both"/>
      </w:pPr>
    </w:p>
    <w:p w:rsidR="006030B1" w:rsidRDefault="006030B1" w:rsidP="006030B1">
      <w:pPr>
        <w:jc w:val="both"/>
      </w:pPr>
      <w:r>
        <w:lastRenderedPageBreak/>
        <w:t>Ostatní údaje jsou dob</w:t>
      </w:r>
      <w:r w:rsidR="00BA05EE">
        <w:t>rovolné.</w:t>
      </w:r>
    </w:p>
    <w:p w:rsidR="006030B1" w:rsidRDefault="006030B1" w:rsidP="009F7207">
      <w:pPr>
        <w:jc w:val="both"/>
      </w:pPr>
    </w:p>
    <w:p w:rsidR="009F7207" w:rsidRDefault="009F7207" w:rsidP="009F7207">
      <w:pPr>
        <w:jc w:val="both"/>
      </w:pPr>
      <w:r>
        <w:t xml:space="preserve">Pouze mezi daty </w:t>
      </w:r>
      <w:r w:rsidR="004F2631">
        <w:t>„</w:t>
      </w:r>
      <w:r>
        <w:t>Zahájení</w:t>
      </w:r>
      <w:r w:rsidR="004F2631">
        <w:t>“</w:t>
      </w:r>
      <w:r>
        <w:t xml:space="preserve"> a </w:t>
      </w:r>
      <w:r w:rsidR="004F2631">
        <w:t>„</w:t>
      </w:r>
      <w:r>
        <w:t>Ukončení</w:t>
      </w:r>
      <w:r w:rsidR="004F2631">
        <w:t>“</w:t>
      </w:r>
      <w:r>
        <w:t xml:space="preserve"> se bude projednání </w:t>
      </w:r>
      <w:r w:rsidR="004F2631">
        <w:t>zobrazovat</w:t>
      </w:r>
      <w:r>
        <w:t xml:space="preserve"> i ve veřejné aplikaci. </w:t>
      </w:r>
    </w:p>
    <w:p w:rsidR="00BA05EE" w:rsidRDefault="00BA05EE" w:rsidP="009F7207">
      <w:pPr>
        <w:jc w:val="both"/>
      </w:pPr>
    </w:p>
    <w:p w:rsidR="00BA05EE" w:rsidRDefault="00BA05EE" w:rsidP="00BA05EE">
      <w:pPr>
        <w:pStyle w:val="Nadpis1"/>
      </w:pPr>
      <w:r>
        <w:t>Působnost projednávání:</w:t>
      </w:r>
    </w:p>
    <w:p w:rsidR="00BA05EE" w:rsidRDefault="00BA05EE" w:rsidP="00BA05EE">
      <w:pPr>
        <w:jc w:val="both"/>
      </w:pPr>
      <w:r>
        <w:t>V rozcestníku T-WIST Serveru (</w:t>
      </w:r>
      <w:hyperlink r:id="rId28">
        <w:r>
          <w:rPr>
            <w:color w:val="1155CC"/>
            <w:u w:val="single"/>
          </w:rPr>
          <w:t>https://gispbox.kr-vysocina.cz</w:t>
        </w:r>
      </w:hyperlink>
      <w:r>
        <w:t>) klikněte na „Projednání ÚPD“. V následujícím menu opět vyberte „Územní působnost“ a vybereme své ORP</w:t>
      </w:r>
      <w:r w:rsidR="00387624">
        <w:t>, kde</w:t>
      </w:r>
      <w:r>
        <w:t xml:space="preserve"> přes editaci vyplníme text, který se automaticky pošle podateli.</w:t>
      </w:r>
    </w:p>
    <w:p w:rsidR="00387624" w:rsidRDefault="00387624" w:rsidP="00BA05EE">
      <w:pPr>
        <w:jc w:val="both"/>
      </w:pPr>
    </w:p>
    <w:p w:rsidR="00387624" w:rsidRDefault="00BA05EE" w:rsidP="00BA05EE">
      <w:pPr>
        <w:pStyle w:val="Odstavecseseznamem"/>
        <w:numPr>
          <w:ilvl w:val="0"/>
          <w:numId w:val="18"/>
        </w:numPr>
        <w:jc w:val="both"/>
      </w:pPr>
      <w:r>
        <w:t>Poznámka: Zde bude uvedena adresa úřadu</w:t>
      </w:r>
      <w:r w:rsidR="004F2631">
        <w:t xml:space="preserve"> </w:t>
      </w:r>
    </w:p>
    <w:p w:rsidR="00387624" w:rsidRDefault="00BA05EE" w:rsidP="00BA05EE">
      <w:pPr>
        <w:pStyle w:val="Odstavecseseznamem"/>
        <w:numPr>
          <w:ilvl w:val="0"/>
          <w:numId w:val="18"/>
        </w:numPr>
        <w:jc w:val="both"/>
      </w:pPr>
      <w:r>
        <w:t>Komu: Z</w:t>
      </w:r>
      <w:r w:rsidR="00387624">
        <w:t>de uvedeme emailovou adresu, komu bude v rámci úřadu posláno podán</w:t>
      </w:r>
      <w:r w:rsidR="004F2631">
        <w:t xml:space="preserve"> (</w:t>
      </w:r>
      <w:r w:rsidR="004F2631" w:rsidRPr="004F2631">
        <w:rPr>
          <w:i/>
        </w:rPr>
        <w:t>Nefungu</w:t>
      </w:r>
      <w:r w:rsidR="004F2631">
        <w:t>j</w:t>
      </w:r>
      <w:r w:rsidR="004F2631" w:rsidRPr="004F2631">
        <w:rPr>
          <w:i/>
        </w:rPr>
        <w:t>e</w:t>
      </w:r>
      <w:r w:rsidR="004F2631">
        <w:t>)</w:t>
      </w:r>
    </w:p>
    <w:p w:rsidR="00387624" w:rsidRDefault="00387624" w:rsidP="00BA05EE">
      <w:pPr>
        <w:pStyle w:val="Odstavecseseznamem"/>
        <w:numPr>
          <w:ilvl w:val="0"/>
          <w:numId w:val="18"/>
        </w:numPr>
        <w:jc w:val="both"/>
      </w:pPr>
      <w:r>
        <w:t>Obsah (Vygenerovat): Zde uvedeme text, který se zašle podali společně s vygenerovanou připomínkou.</w:t>
      </w:r>
    </w:p>
    <w:p w:rsidR="00BA05EE" w:rsidRDefault="00BA05EE" w:rsidP="009F7207">
      <w:pPr>
        <w:jc w:val="both"/>
      </w:pPr>
    </w:p>
    <w:p w:rsidR="006030B1" w:rsidRDefault="006030B1" w:rsidP="009F7207">
      <w:pPr>
        <w:jc w:val="both"/>
      </w:pPr>
    </w:p>
    <w:p w:rsidR="00CA035D" w:rsidRDefault="00BA05EE" w:rsidP="00BA05EE">
      <w:pPr>
        <w:pStyle w:val="Nadpis1"/>
      </w:pPr>
      <w:r>
        <w:t>Veřejná část aplikace:</w:t>
      </w:r>
    </w:p>
    <w:p w:rsidR="00BA05EE" w:rsidRDefault="00BA05EE" w:rsidP="00BA05EE">
      <w:pPr>
        <w:jc w:val="both"/>
      </w:pPr>
      <w:r>
        <w:t>V rozcestníku T-WIST Serveru (</w:t>
      </w:r>
      <w:hyperlink r:id="rId29">
        <w:r>
          <w:rPr>
            <w:color w:val="1155CC"/>
            <w:u w:val="single"/>
          </w:rPr>
          <w:t>https://gispbox.kr-vysocina.cz</w:t>
        </w:r>
      </w:hyperlink>
      <w:r>
        <w:t>) klikněte na „Projednání ÚPD“. V následujícím menu opět vyberte „Veřejnou část“ a dostaneme odkaz na projednávané ÚPD v rámci Portálu územního plánování. Tento odkaz vložíme na veřejnou vyhlášku.</w:t>
      </w:r>
    </w:p>
    <w:p w:rsidR="00BA05EE" w:rsidRDefault="00BA05EE" w:rsidP="00BA05EE"/>
    <w:p w:rsidR="00BA05EE" w:rsidRDefault="00BA05EE" w:rsidP="00BA05EE"/>
    <w:p w:rsidR="00BA05EE" w:rsidRPr="00BA05EE" w:rsidRDefault="004F2631" w:rsidP="00BA05EE">
      <w:r>
        <w:rPr>
          <w:noProof/>
          <w:lang w:val="cs-CZ"/>
        </w:rPr>
        <w:drawing>
          <wp:inline distT="0" distB="0" distL="0" distR="0" wp14:anchorId="3C7354C5" wp14:editId="16390B58">
            <wp:extent cx="5697909" cy="3838755"/>
            <wp:effectExtent l="0" t="0" r="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0662" cy="386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5EE" w:rsidRDefault="00BA05EE" w:rsidP="009F7207">
      <w:pPr>
        <w:jc w:val="both"/>
      </w:pPr>
    </w:p>
    <w:p w:rsidR="009F7207" w:rsidRDefault="009F7207" w:rsidP="009F7207">
      <w:pPr>
        <w:jc w:val="both"/>
      </w:pPr>
      <w:r>
        <w:t>Další informace o správě této aplikace je na:</w:t>
      </w:r>
    </w:p>
    <w:p w:rsidR="009F7207" w:rsidRDefault="00EC3232" w:rsidP="009F7207">
      <w:pPr>
        <w:jc w:val="both"/>
      </w:pPr>
      <w:hyperlink r:id="rId31" w:history="1">
        <w:r w:rsidR="009F7207" w:rsidRPr="0084220A">
          <w:rPr>
            <w:rStyle w:val="Hypertextovodkaz"/>
          </w:rPr>
          <w:t>http://pupo.kr-vysocina.cz/metodika/krajsky-urad-up</w:t>
        </w:r>
      </w:hyperlink>
    </w:p>
    <w:p w:rsidR="009F7207" w:rsidRDefault="00EC3232" w:rsidP="00C759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</w:pPr>
      <w:hyperlink r:id="rId32" w:history="1">
        <w:r w:rsidR="009F7207" w:rsidRPr="006C7DB7">
          <w:rPr>
            <w:rStyle w:val="Hypertextovodkaz"/>
            <w:color w:val="0056B3"/>
            <w:sz w:val="21"/>
            <w:szCs w:val="21"/>
          </w:rPr>
          <w:t>Aplikační modul - Projednávání územních plánů</w:t>
        </w:r>
      </w:hyperlink>
    </w:p>
    <w:p w:rsidR="009F7207" w:rsidRDefault="009F7207" w:rsidP="009F7207"/>
    <w:p w:rsidR="009F7207" w:rsidRDefault="009F7207" w:rsidP="009F7207"/>
    <w:p w:rsidR="001D1A24" w:rsidRPr="009F7207" w:rsidRDefault="001D1A24" w:rsidP="009F7207"/>
    <w:sectPr w:rsidR="001D1A24" w:rsidRPr="009F7207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1701" w:right="1247" w:bottom="1701" w:left="1247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62" w:rsidRDefault="00FD4462">
      <w:r>
        <w:separator/>
      </w:r>
    </w:p>
  </w:endnote>
  <w:endnote w:type="continuationSeparator" w:id="0">
    <w:p w:rsidR="00FD4462" w:rsidRDefault="00FD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C99" w:rsidRDefault="00232C99" w:rsidP="00232C99">
    <w:pPr>
      <w:pStyle w:val="Zpat"/>
    </w:pPr>
    <w:r w:rsidRPr="00232C99">
      <w:t>Portál územního plánování Kraje Vysočina</w:t>
    </w:r>
    <w:r>
      <w:t xml:space="preserve">                                                         </w:t>
    </w:r>
    <w:r w:rsidRPr="00232C99">
      <w:t xml:space="preserve"> </w:t>
    </w:r>
    <w:hyperlink r:id="rId1" w:history="1">
      <w:r w:rsidRPr="00E36FCC">
        <w:rPr>
          <w:rStyle w:val="Hypertextovodkaz"/>
        </w:rPr>
        <w:t>http://pupo.kr-vysocina.cz/</w:t>
      </w:r>
    </w:hyperlink>
  </w:p>
  <w:p w:rsidR="005A11AA" w:rsidRPr="0031731C" w:rsidRDefault="005A11AA" w:rsidP="00232C99">
    <w:pPr>
      <w:pStyle w:val="Zpat"/>
    </w:pPr>
    <w:r>
      <w:t>Strana</w:t>
    </w:r>
    <w:r w:rsidRPr="0031731C">
      <w:t xml:space="preserve">: </w:t>
    </w:r>
    <w:r w:rsidRPr="0031731C">
      <w:fldChar w:fldCharType="begin"/>
    </w:r>
    <w:r w:rsidRPr="0031731C">
      <w:instrText xml:space="preserve"> PAGE  \* Arabic  \* MERGEFORMAT </w:instrText>
    </w:r>
    <w:r w:rsidRPr="0031731C">
      <w:fldChar w:fldCharType="separate"/>
    </w:r>
    <w:r w:rsidR="00EC3232">
      <w:rPr>
        <w:noProof/>
      </w:rPr>
      <w:t>8</w:t>
    </w:r>
    <w:r w:rsidRPr="0031731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AA" w:rsidRPr="00C40CC4" w:rsidRDefault="005A11AA" w:rsidP="005A11AA">
    <w:pPr>
      <w:ind w:left="709"/>
      <w:jc w:val="right"/>
      <w:rPr>
        <w:color w:val="365F91"/>
        <w:sz w:val="18"/>
        <w:szCs w:val="18"/>
      </w:rPr>
    </w:pPr>
    <w:r w:rsidRPr="00C40CC4">
      <w:rPr>
        <w:color w:val="365F91"/>
        <w:sz w:val="18"/>
        <w:szCs w:val="18"/>
      </w:rPr>
      <w:t xml:space="preserve">Žižkova </w:t>
    </w:r>
    <w:r w:rsidR="00FE305E">
      <w:rPr>
        <w:color w:val="365F91"/>
        <w:sz w:val="18"/>
        <w:szCs w:val="18"/>
      </w:rPr>
      <w:t>1882/</w:t>
    </w:r>
    <w:r w:rsidRPr="00C40CC4">
      <w:rPr>
        <w:color w:val="365F91"/>
        <w:sz w:val="18"/>
        <w:szCs w:val="18"/>
      </w:rPr>
      <w:t>57, 58</w:t>
    </w:r>
    <w:r w:rsidR="00FE305E">
      <w:rPr>
        <w:color w:val="365F91"/>
        <w:sz w:val="18"/>
        <w:szCs w:val="18"/>
      </w:rPr>
      <w:t>6</w:t>
    </w:r>
    <w:r w:rsidRPr="00C40CC4">
      <w:rPr>
        <w:color w:val="365F91"/>
        <w:sz w:val="18"/>
        <w:szCs w:val="18"/>
      </w:rPr>
      <w:t xml:space="preserve"> </w:t>
    </w:r>
    <w:r w:rsidR="00FE305E">
      <w:rPr>
        <w:color w:val="365F91"/>
        <w:sz w:val="18"/>
        <w:szCs w:val="18"/>
      </w:rPr>
      <w:t>01</w:t>
    </w:r>
    <w:r w:rsidRPr="00C40CC4">
      <w:rPr>
        <w:color w:val="365F91"/>
        <w:sz w:val="18"/>
        <w:szCs w:val="18"/>
      </w:rPr>
      <w:t xml:space="preserve"> Jihlava, </w:t>
    </w:r>
    <w:r w:rsidRPr="00C40CC4">
      <w:rPr>
        <w:bCs/>
        <w:color w:val="365F91"/>
        <w:sz w:val="18"/>
        <w:szCs w:val="18"/>
      </w:rPr>
      <w:t>IČO:</w:t>
    </w:r>
    <w:r w:rsidRPr="00C40CC4">
      <w:rPr>
        <w:color w:val="365F91"/>
        <w:sz w:val="18"/>
        <w:szCs w:val="18"/>
      </w:rPr>
      <w:t xml:space="preserve"> 70890749 </w:t>
    </w:r>
  </w:p>
  <w:p w:rsidR="005A11AA" w:rsidRPr="00C40CC4" w:rsidRDefault="005A11AA" w:rsidP="00232C99">
    <w:pPr>
      <w:pStyle w:val="Zpat"/>
    </w:pPr>
    <w:r w:rsidRPr="00C40CC4">
      <w:t xml:space="preserve">ID datové schránky: </w:t>
    </w:r>
    <w:r>
      <w:t>k</w:t>
    </w:r>
    <w:r w:rsidRPr="00C40CC4">
      <w:t>sab3eu, e-mail: posta@kr-vysocina.cz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62" w:rsidRDefault="00FD4462">
      <w:r>
        <w:separator/>
      </w:r>
    </w:p>
  </w:footnote>
  <w:footnote w:type="continuationSeparator" w:id="0">
    <w:p w:rsidR="00FD4462" w:rsidRDefault="00FD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EA" w:rsidRPr="00232C99" w:rsidRDefault="009F7207">
    <w:pPr>
      <w:pStyle w:val="Zhlav"/>
      <w:jc w:val="center"/>
      <w:rPr>
        <w:sz w:val="20"/>
        <w:szCs w:val="20"/>
      </w:rPr>
    </w:pPr>
    <w:r w:rsidRPr="00232C99">
      <w:rPr>
        <w:noProof/>
        <w:sz w:val="20"/>
        <w:szCs w:val="20"/>
        <w:lang w:val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align>center</wp:align>
          </wp:positionH>
          <wp:positionV relativeFrom="page">
            <wp:posOffset>396240</wp:posOffset>
          </wp:positionV>
          <wp:extent cx="1695450" cy="638175"/>
          <wp:effectExtent l="0" t="0" r="0" b="0"/>
          <wp:wrapSquare wrapText="bothSides"/>
          <wp:docPr id="6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EA" w:rsidRDefault="009F7207">
    <w:pPr>
      <w:pStyle w:val="Zhlav"/>
      <w:jc w:val="center"/>
    </w:pPr>
    <w:r>
      <w:rPr>
        <w:noProof/>
        <w:lang w:val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align>center</wp:align>
          </wp:positionH>
          <wp:positionV relativeFrom="page">
            <wp:posOffset>396240</wp:posOffset>
          </wp:positionV>
          <wp:extent cx="1695450" cy="638175"/>
          <wp:effectExtent l="0" t="0" r="0" b="0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5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557"/>
    <w:multiLevelType w:val="hybridMultilevel"/>
    <w:tmpl w:val="12AA5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AD7"/>
    <w:multiLevelType w:val="hybridMultilevel"/>
    <w:tmpl w:val="F7866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5A4"/>
    <w:multiLevelType w:val="multilevel"/>
    <w:tmpl w:val="B86E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7339B"/>
    <w:multiLevelType w:val="hybridMultilevel"/>
    <w:tmpl w:val="D0D03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3A7"/>
    <w:multiLevelType w:val="hybridMultilevel"/>
    <w:tmpl w:val="A9046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86B57"/>
    <w:multiLevelType w:val="multilevel"/>
    <w:tmpl w:val="3DE0093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169F0EC5"/>
    <w:multiLevelType w:val="hybridMultilevel"/>
    <w:tmpl w:val="1DC09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0FFC"/>
    <w:multiLevelType w:val="multilevel"/>
    <w:tmpl w:val="C742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C7C05"/>
    <w:multiLevelType w:val="hybridMultilevel"/>
    <w:tmpl w:val="6068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C67"/>
    <w:multiLevelType w:val="multilevel"/>
    <w:tmpl w:val="0016B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E537E60"/>
    <w:multiLevelType w:val="hybridMultilevel"/>
    <w:tmpl w:val="CE82DFCE"/>
    <w:lvl w:ilvl="0" w:tplc="F7643DD4">
      <w:start w:val="1"/>
      <w:numFmt w:val="bullet"/>
      <w:pStyle w:val="KRUODRAZ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25768"/>
    <w:multiLevelType w:val="hybridMultilevel"/>
    <w:tmpl w:val="6E8A2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020DD"/>
    <w:multiLevelType w:val="multilevel"/>
    <w:tmpl w:val="0936A3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5B0DF6"/>
    <w:multiLevelType w:val="hybridMultilevel"/>
    <w:tmpl w:val="5BD6B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6303E"/>
    <w:multiLevelType w:val="hybridMultilevel"/>
    <w:tmpl w:val="F5463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42F2"/>
    <w:multiLevelType w:val="multilevel"/>
    <w:tmpl w:val="F8B6F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2102C8"/>
    <w:multiLevelType w:val="hybridMultilevel"/>
    <w:tmpl w:val="B0F8A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163B"/>
    <w:multiLevelType w:val="multilevel"/>
    <w:tmpl w:val="083065F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A62821"/>
    <w:multiLevelType w:val="multilevel"/>
    <w:tmpl w:val="8624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56C49"/>
    <w:multiLevelType w:val="multilevel"/>
    <w:tmpl w:val="F4B67094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3FB5931"/>
    <w:multiLevelType w:val="multilevel"/>
    <w:tmpl w:val="8C38A7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6F916303"/>
    <w:multiLevelType w:val="multilevel"/>
    <w:tmpl w:val="9206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3DBE"/>
    <w:multiLevelType w:val="hybridMultilevel"/>
    <w:tmpl w:val="E0EAF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8"/>
  </w:num>
  <w:num w:numId="8">
    <w:abstractNumId w:val="21"/>
  </w:num>
  <w:num w:numId="9">
    <w:abstractNumId w:val="19"/>
  </w:num>
  <w:num w:numId="10">
    <w:abstractNumId w:val="9"/>
  </w:num>
  <w:num w:numId="11">
    <w:abstractNumId w:val="2"/>
  </w:num>
  <w:num w:numId="12">
    <w:abstractNumId w:val="7"/>
  </w:num>
  <w:num w:numId="13">
    <w:abstractNumId w:val="14"/>
  </w:num>
  <w:num w:numId="14">
    <w:abstractNumId w:val="0"/>
  </w:num>
  <w:num w:numId="15">
    <w:abstractNumId w:val="4"/>
  </w:num>
  <w:num w:numId="16">
    <w:abstractNumId w:val="11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20"/>
  </w:num>
  <w:num w:numId="22">
    <w:abstractNumId w:val="22"/>
  </w:num>
  <w:num w:numId="23">
    <w:abstractNumId w:val="1"/>
  </w:num>
  <w:num w:numId="24">
    <w:abstractNumId w:val="16"/>
  </w:num>
  <w:num w:numId="25">
    <w:abstractNumId w:val="12"/>
  </w:num>
  <w:num w:numId="26">
    <w:abstractNumId w:val="5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>
      <o:colormru v:ext="edit" colors="#25a9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07"/>
    <w:rsid w:val="00013383"/>
    <w:rsid w:val="00025E53"/>
    <w:rsid w:val="00040191"/>
    <w:rsid w:val="00042273"/>
    <w:rsid w:val="00085270"/>
    <w:rsid w:val="000B6DDE"/>
    <w:rsid w:val="000F192A"/>
    <w:rsid w:val="000F79F2"/>
    <w:rsid w:val="00125DE6"/>
    <w:rsid w:val="00132050"/>
    <w:rsid w:val="00186CC8"/>
    <w:rsid w:val="001B3544"/>
    <w:rsid w:val="001D1A24"/>
    <w:rsid w:val="00232C99"/>
    <w:rsid w:val="00233DC6"/>
    <w:rsid w:val="002343A9"/>
    <w:rsid w:val="0027195B"/>
    <w:rsid w:val="0027790B"/>
    <w:rsid w:val="0027796C"/>
    <w:rsid w:val="00302A43"/>
    <w:rsid w:val="00310C1A"/>
    <w:rsid w:val="00387624"/>
    <w:rsid w:val="004067CA"/>
    <w:rsid w:val="00477C5E"/>
    <w:rsid w:val="0048164D"/>
    <w:rsid w:val="00493E23"/>
    <w:rsid w:val="004F2631"/>
    <w:rsid w:val="00572823"/>
    <w:rsid w:val="00573B89"/>
    <w:rsid w:val="005A11AA"/>
    <w:rsid w:val="006030B1"/>
    <w:rsid w:val="006421A9"/>
    <w:rsid w:val="00675318"/>
    <w:rsid w:val="006B0B2B"/>
    <w:rsid w:val="006C7DB7"/>
    <w:rsid w:val="006E23CD"/>
    <w:rsid w:val="00822B81"/>
    <w:rsid w:val="00841E83"/>
    <w:rsid w:val="00874248"/>
    <w:rsid w:val="008D333A"/>
    <w:rsid w:val="009E6E1D"/>
    <w:rsid w:val="009F7207"/>
    <w:rsid w:val="00A454CA"/>
    <w:rsid w:val="00A65035"/>
    <w:rsid w:val="00A9332D"/>
    <w:rsid w:val="00AA03B3"/>
    <w:rsid w:val="00AB664B"/>
    <w:rsid w:val="00AC68EE"/>
    <w:rsid w:val="00AC6CD9"/>
    <w:rsid w:val="00B64717"/>
    <w:rsid w:val="00B96261"/>
    <w:rsid w:val="00BA05EE"/>
    <w:rsid w:val="00BC5198"/>
    <w:rsid w:val="00BE0A55"/>
    <w:rsid w:val="00C16617"/>
    <w:rsid w:val="00C258FD"/>
    <w:rsid w:val="00C32702"/>
    <w:rsid w:val="00CA035D"/>
    <w:rsid w:val="00CD03EA"/>
    <w:rsid w:val="00D44281"/>
    <w:rsid w:val="00DA28C8"/>
    <w:rsid w:val="00DC6D4A"/>
    <w:rsid w:val="00E5652F"/>
    <w:rsid w:val="00E727CC"/>
    <w:rsid w:val="00EC3232"/>
    <w:rsid w:val="00EE38DF"/>
    <w:rsid w:val="00F76D54"/>
    <w:rsid w:val="00FD4462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25a939"/>
    </o:shapedefaults>
    <o:shapelayout v:ext="edit">
      <o:idmap v:ext="edit" data="1"/>
    </o:shapelayout>
  </w:shapeDefaults>
  <w:decimalSymbol w:val=","/>
  <w:listSeparator w:val=";"/>
  <w14:docId w14:val="167E532A"/>
  <w15:chartTrackingRefBased/>
  <w15:docId w15:val="{F219B30C-612D-4E90-A07A-D6386524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F7207"/>
    <w:pPr>
      <w:spacing w:line="276" w:lineRule="auto"/>
    </w:pPr>
    <w:rPr>
      <w:rFonts w:ascii="Arial" w:eastAsia="Arial" w:hAnsi="Arial" w:cs="Arial"/>
      <w:sz w:val="22"/>
      <w:szCs w:val="22"/>
      <w:lang w:val="c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9F720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autoRedefine/>
    <w:uiPriority w:val="99"/>
    <w:rsid w:val="00232C99"/>
    <w:pPr>
      <w:tabs>
        <w:tab w:val="center" w:pos="4536"/>
        <w:tab w:val="right" w:pos="9072"/>
      </w:tabs>
      <w:jc w:val="right"/>
    </w:pPr>
    <w:rPr>
      <w:color w:val="02418A"/>
      <w:sz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232C99"/>
    <w:rPr>
      <w:rFonts w:ascii="Arial" w:hAnsi="Arial" w:cs="Arial"/>
      <w:color w:val="02418A"/>
      <w:szCs w:val="24"/>
    </w:rPr>
  </w:style>
  <w:style w:type="character" w:styleId="slostrnky">
    <w:name w:val="page number"/>
    <w:basedOn w:val="Standardnpsmoodstavce"/>
  </w:style>
  <w:style w:type="paragraph" w:customStyle="1" w:styleId="KRUTEXTODSTAVCE">
    <w:name w:val="_KRU_TEXT_ODSTAVCE"/>
    <w:basedOn w:val="Normln"/>
    <w:pPr>
      <w:spacing w:line="288" w:lineRule="auto"/>
    </w:pPr>
  </w:style>
  <w:style w:type="paragraph" w:customStyle="1" w:styleId="KRUNADPIS3">
    <w:name w:val="_KRU_NADPIS_3"/>
    <w:basedOn w:val="KRUTEXTODSTAVCE"/>
    <w:next w:val="KRUTEXTODSTAVCE"/>
    <w:pPr>
      <w:spacing w:before="120"/>
    </w:pPr>
    <w:rPr>
      <w:sz w:val="24"/>
    </w:rPr>
  </w:style>
  <w:style w:type="paragraph" w:customStyle="1" w:styleId="KRUNADPIS1">
    <w:name w:val="_KRU_NADPIS_1"/>
    <w:basedOn w:val="KRUNADPIS3"/>
    <w:next w:val="KRUTEXTODSTAVCE"/>
    <w:pPr>
      <w:spacing w:before="240"/>
    </w:pPr>
    <w:rPr>
      <w:sz w:val="28"/>
    </w:rPr>
  </w:style>
  <w:style w:type="paragraph" w:customStyle="1" w:styleId="KRUNADPIS2">
    <w:name w:val="_KRU_NADPIS_2"/>
    <w:basedOn w:val="KRUNADPIS3"/>
    <w:next w:val="KRUTEXTODSTAVCE"/>
    <w:pPr>
      <w:spacing w:before="180"/>
    </w:pPr>
    <w:rPr>
      <w:sz w:val="26"/>
    </w:rPr>
  </w:style>
  <w:style w:type="paragraph" w:customStyle="1" w:styleId="KRUODRAZKY">
    <w:name w:val="_KRU_ODRAZKY"/>
    <w:basedOn w:val="KRUTEXTODSTAVCE"/>
    <w:pPr>
      <w:numPr>
        <w:numId w:val="6"/>
      </w:numPr>
      <w:tabs>
        <w:tab w:val="clear" w:pos="720"/>
        <w:tab w:val="num" w:pos="360"/>
      </w:tabs>
      <w:ind w:left="0" w:firstLine="0"/>
    </w:pPr>
  </w:style>
  <w:style w:type="paragraph" w:customStyle="1" w:styleId="KRUpodpis">
    <w:name w:val="_KRU_podpis"/>
    <w:basedOn w:val="KRUTEXTODSTAVCE"/>
    <w:pPr>
      <w:ind w:left="5103"/>
      <w:jc w:val="center"/>
    </w:pPr>
  </w:style>
  <w:style w:type="paragraph" w:customStyle="1" w:styleId="KRUODVOLUDAJETAB">
    <w:name w:val="_KRU_ODVOL_UDAJE_TAB"/>
    <w:basedOn w:val="KRUTEXTODSTAVCE"/>
    <w:pPr>
      <w:spacing w:line="240" w:lineRule="auto"/>
    </w:pPr>
    <w:rPr>
      <w:sz w:val="18"/>
    </w:rPr>
  </w:style>
  <w:style w:type="paragraph" w:customStyle="1" w:styleId="KRUODVOLACIUDAJE">
    <w:name w:val="_KRU_ODVOLACI_UDAJE"/>
    <w:basedOn w:val="Normln"/>
    <w:pPr>
      <w:spacing w:line="360" w:lineRule="auto"/>
    </w:pPr>
    <w:rPr>
      <w:sz w:val="18"/>
    </w:rPr>
  </w:style>
  <w:style w:type="character" w:customStyle="1" w:styleId="KRUODVOLUDAJENETAB">
    <w:name w:val="_KRU_ODVOL_UDAJE_NETAB"/>
    <w:rPr>
      <w:rFonts w:ascii="Arial" w:hAnsi="Arial"/>
      <w:sz w:val="18"/>
    </w:rPr>
  </w:style>
  <w:style w:type="character" w:customStyle="1" w:styleId="Nadpis2Char">
    <w:name w:val="Nadpis 2 Char"/>
    <w:basedOn w:val="Standardnpsmoodstavce"/>
    <w:link w:val="Nadpis2"/>
    <w:rsid w:val="009F7207"/>
    <w:rPr>
      <w:rFonts w:ascii="Arial" w:eastAsia="Arial" w:hAnsi="Arial" w:cs="Arial"/>
      <w:sz w:val="32"/>
      <w:szCs w:val="32"/>
      <w:lang w:val="cs"/>
    </w:rPr>
  </w:style>
  <w:style w:type="paragraph" w:styleId="Nzev">
    <w:name w:val="Title"/>
    <w:basedOn w:val="Normln"/>
    <w:next w:val="Normln"/>
    <w:link w:val="NzevChar"/>
    <w:rsid w:val="009F7207"/>
    <w:pPr>
      <w:keepNext/>
      <w:keepLines/>
      <w:spacing w:after="60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F7207"/>
    <w:rPr>
      <w:rFonts w:ascii="Arial" w:eastAsia="Arial" w:hAnsi="Arial" w:cs="Arial"/>
      <w:sz w:val="52"/>
      <w:szCs w:val="52"/>
      <w:lang w:val="cs"/>
    </w:rPr>
  </w:style>
  <w:style w:type="paragraph" w:styleId="Odstavecseseznamem">
    <w:name w:val="List Paragraph"/>
    <w:basedOn w:val="Normln"/>
    <w:uiPriority w:val="34"/>
    <w:qFormat/>
    <w:rsid w:val="00A4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sava.L@kr-vysocina.cz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mapy.kr-vysocina.cz/pupo_ags1/rest/services/Pripominkovani_UPD/Kadov/MapServer" TargetMode="External"/><Relationship Id="rId26" Type="http://schemas.openxmlformats.org/officeDocument/2006/relationships/hyperlink" Target="https://gispbox.kr-vysocina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spbox.kr-vysocina.cz/ost/gp-up/upd/dokumenty/brow_upload.php?frame&amp;AGENDA=doc&amp;RECORD_ID=47138613&amp;TYP=7,8,9,17" TargetMode="External"/><Relationship Id="rId34" Type="http://schemas.openxmlformats.org/officeDocument/2006/relationships/footer" Target="footer1.xml"/><Relationship Id="rId7" Type="http://schemas.openxmlformats.org/officeDocument/2006/relationships/hyperlink" Target="mailto:Jirasek.P@kr-vysocina.cz" TargetMode="External"/><Relationship Id="rId12" Type="http://schemas.openxmlformats.org/officeDocument/2006/relationships/hyperlink" Target="https://gispbox.kr-vysocina.cz" TargetMode="External"/><Relationship Id="rId17" Type="http://schemas.openxmlformats.org/officeDocument/2006/relationships/hyperlink" Target="https://mapy.kr-vysocina.cz/pupo_ags1/rest/services/Pripominkovani_UPD" TargetMode="External"/><Relationship Id="rId25" Type="http://schemas.openxmlformats.org/officeDocument/2006/relationships/image" Target="media/image9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gispbox.kr-vysocin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po.kr-vysocina.cz/" TargetMode="External"/><Relationship Id="rId24" Type="http://schemas.openxmlformats.org/officeDocument/2006/relationships/image" Target="media/image8.png"/><Relationship Id="rId32" Type="http://schemas.openxmlformats.org/officeDocument/2006/relationships/hyperlink" Target="http://pupo.kr-vysocina.cz/media/Metodika/U%C5%BEivatelsk%C3%A9%20p%C5%99iru%C4%8Dky/KUV_GPUAP_projednani_2.0.docx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gispbox.kr-vysocina.cz" TargetMode="External"/><Relationship Id="rId28" Type="http://schemas.openxmlformats.org/officeDocument/2006/relationships/hyperlink" Target="https://gispbox.kr-vysocina.cz" TargetMode="External"/><Relationship Id="rId36" Type="http://schemas.openxmlformats.org/officeDocument/2006/relationships/footer" Target="footer2.xml"/><Relationship Id="rId10" Type="http://schemas.openxmlformats.org/officeDocument/2006/relationships/hyperlink" Target="mailto:Wasserbauerova.J@kr-vysocina.cz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://pupo.kr-vysocina.cz/metodika/krajsky-urad-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asek.P@kr-vysocina.cz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upo.kr-vysocin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asek\Desktop\pr&#225;zdna_bar_OddI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prázdna_bar_OddIA.dot</Template>
  <TotalTime>1</TotalTime>
  <Pages>8</Pages>
  <Words>1009</Words>
  <Characters>7430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KRAJE VYSOČINA</vt:lpstr>
    </vt:vector>
  </TitlesOfParts>
  <Company>Krajský úřad Kraje Vysočina</Company>
  <LinksUpToDate>false</LinksUpToDate>
  <CharactersWithSpaces>8423</CharactersWithSpaces>
  <SharedDoc>false</SharedDoc>
  <HLinks>
    <vt:vector size="54" baseType="variant">
      <vt:variant>
        <vt:i4>3735557</vt:i4>
      </vt:variant>
      <vt:variant>
        <vt:i4>21</vt:i4>
      </vt:variant>
      <vt:variant>
        <vt:i4>0</vt:i4>
      </vt:variant>
      <vt:variant>
        <vt:i4>5</vt:i4>
      </vt:variant>
      <vt:variant>
        <vt:lpwstr>https://mapy.kr-vysocina.cz/pupo_ags2/rest/services/UPD_HLV_img/ImageServer</vt:lpwstr>
      </vt:variant>
      <vt:variant>
        <vt:lpwstr/>
      </vt:variant>
      <vt:variant>
        <vt:i4>7733371</vt:i4>
      </vt:variant>
      <vt:variant>
        <vt:i4>18</vt:i4>
      </vt:variant>
      <vt:variant>
        <vt:i4>0</vt:i4>
      </vt:variant>
      <vt:variant>
        <vt:i4>5</vt:i4>
      </vt:variant>
      <vt:variant>
        <vt:lpwstr>http://pupo.kr-vysocina.cz/up/obce</vt:lpwstr>
      </vt:variant>
      <vt:variant>
        <vt:lpwstr/>
      </vt:variant>
      <vt:variant>
        <vt:i4>6422597</vt:i4>
      </vt:variant>
      <vt:variant>
        <vt:i4>15</vt:i4>
      </vt:variant>
      <vt:variant>
        <vt:i4>0</vt:i4>
      </vt:variant>
      <vt:variant>
        <vt:i4>5</vt:i4>
      </vt:variant>
      <vt:variant>
        <vt:lpwstr>https://mapy.kr-vysocina.cz/pupo_ags1/rest/services/ZUR_Vsechny_jevy/MapServer/</vt:lpwstr>
      </vt:variant>
      <vt:variant>
        <vt:lpwstr/>
      </vt:variant>
      <vt:variant>
        <vt:i4>6881405</vt:i4>
      </vt:variant>
      <vt:variant>
        <vt:i4>12</vt:i4>
      </vt:variant>
      <vt:variant>
        <vt:i4>0</vt:i4>
      </vt:variant>
      <vt:variant>
        <vt:i4>5</vt:i4>
      </vt:variant>
      <vt:variant>
        <vt:lpwstr>http://pupo.kr-vysocina.cz/up/kraj</vt:lpwstr>
      </vt:variant>
      <vt:variant>
        <vt:lpwstr/>
      </vt:variant>
      <vt:variant>
        <vt:i4>3735557</vt:i4>
      </vt:variant>
      <vt:variant>
        <vt:i4>9</vt:i4>
      </vt:variant>
      <vt:variant>
        <vt:i4>0</vt:i4>
      </vt:variant>
      <vt:variant>
        <vt:i4>5</vt:i4>
      </vt:variant>
      <vt:variant>
        <vt:lpwstr>https://mapy.kr-vysocina.cz/pupo_ags2/rest/services/UPD_HLV_img/ImageServer</vt:lpwstr>
      </vt:variant>
      <vt:variant>
        <vt:lpwstr/>
      </vt:variant>
      <vt:variant>
        <vt:i4>7733371</vt:i4>
      </vt:variant>
      <vt:variant>
        <vt:i4>6</vt:i4>
      </vt:variant>
      <vt:variant>
        <vt:i4>0</vt:i4>
      </vt:variant>
      <vt:variant>
        <vt:i4>5</vt:i4>
      </vt:variant>
      <vt:variant>
        <vt:lpwstr>http://pupo.kr-vysocina.cz/up/obce</vt:lpwstr>
      </vt:variant>
      <vt:variant>
        <vt:lpwstr/>
      </vt:variant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https://mapy.kr-vysocina.cz/pupo_ags1/rest/services/ZUR_Vsechny_jevy/MapServer/</vt:lpwstr>
      </vt:variant>
      <vt:variant>
        <vt:lpwstr/>
      </vt:variant>
      <vt:variant>
        <vt:i4>6881405</vt:i4>
      </vt:variant>
      <vt:variant>
        <vt:i4>0</vt:i4>
      </vt:variant>
      <vt:variant>
        <vt:i4>0</vt:i4>
      </vt:variant>
      <vt:variant>
        <vt:i4>5</vt:i4>
      </vt:variant>
      <vt:variant>
        <vt:lpwstr>http://pupo.kr-vysocina.cz/up/kraj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http://pupo.kr-vysocina.cz/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KRAJE VYSOČINA</dc:title>
  <dc:subject/>
  <dc:creator>Jirásek Petr Mgr.</dc:creator>
  <cp:keywords/>
  <cp:lastModifiedBy>Jirásek Petr Mgr.</cp:lastModifiedBy>
  <cp:revision>2</cp:revision>
  <cp:lastPrinted>1899-12-31T23:00:00Z</cp:lastPrinted>
  <dcterms:created xsi:type="dcterms:W3CDTF">2024-02-01T07:18:00Z</dcterms:created>
  <dcterms:modified xsi:type="dcterms:W3CDTF">2024-02-01T07:18:00Z</dcterms:modified>
</cp:coreProperties>
</file>